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ΔΙΔΑΚΤΕΑ</w:t>
      </w:r>
      <w:r w:rsidR="00BB725D">
        <w:rPr>
          <w:rFonts w:ascii="Calibri-Bold" w:hAnsi="Calibri-Bold" w:cs="Calibri-Bold"/>
          <w:b/>
          <w:bCs/>
        </w:rPr>
        <w:t xml:space="preserve"> - ΕΞΕΤΑΣΤΕΑ</w:t>
      </w:r>
      <w:r>
        <w:rPr>
          <w:rFonts w:ascii="Calibri-Bold" w:hAnsi="Calibri-Bold" w:cs="Calibri-Bold"/>
          <w:b/>
          <w:bCs/>
        </w:rPr>
        <w:t xml:space="preserve"> ΥΛΗ ΙΣΤΟΡΙΑΣ ΓΕΝΙΚΗΣ ΠΑΙΔΕΙΑΣ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Γ΄ τάξης Ημερησίου Γενικού Λυκείου</w:t>
      </w:r>
    </w:p>
    <w:p w:rsidR="00544B06" w:rsidRDefault="00544B06" w:rsidP="00D87E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(Υποχρεωτική επιλογή μαθητών Ομάδας Προσανατολισμού Θετικών Σπουδών και Σπουδών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Υγείας και Ομάδας Προσανατολισμού Σπουδών Οικονομίας και Πληροφορικής)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Η διδακτέα ύλη του μαθήματος Ιστορίας Γενικής Παιδείας, Γ΄ τάξης Γενικού Λυκείου, για το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σχολικό έτος 2021-2022, ορίζεται από το βιβλίο των Ιωάννη </w:t>
      </w:r>
      <w:proofErr w:type="spellStart"/>
      <w:r>
        <w:rPr>
          <w:rFonts w:ascii="Calibri" w:hAnsi="Calibri" w:cs="Calibri"/>
        </w:rPr>
        <w:t>Κολιόπουλου</w:t>
      </w:r>
      <w:proofErr w:type="spellEnd"/>
      <w:r>
        <w:rPr>
          <w:rFonts w:ascii="Calibri" w:hAnsi="Calibri" w:cs="Calibri"/>
        </w:rPr>
        <w:t>, Κωνσταντίνου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Σβολόπουλου</w:t>
      </w:r>
      <w:proofErr w:type="spellEnd"/>
      <w:r>
        <w:rPr>
          <w:rFonts w:ascii="Calibri" w:hAnsi="Calibri" w:cs="Calibri"/>
        </w:rPr>
        <w:t xml:space="preserve">, Ευάνθη Χατζηβασιλείου, Θεόδωρου </w:t>
      </w:r>
      <w:proofErr w:type="spellStart"/>
      <w:r>
        <w:rPr>
          <w:rFonts w:ascii="Calibri" w:hAnsi="Calibri" w:cs="Calibri"/>
        </w:rPr>
        <w:t>Νημά</w:t>
      </w:r>
      <w:proofErr w:type="spellEnd"/>
      <w:r>
        <w:rPr>
          <w:rFonts w:ascii="Calibri" w:hAnsi="Calibri" w:cs="Calibri"/>
        </w:rPr>
        <w:t xml:space="preserve">, Χάριτος </w:t>
      </w:r>
      <w:proofErr w:type="spellStart"/>
      <w:r>
        <w:rPr>
          <w:rFonts w:ascii="Calibri" w:hAnsi="Calibri" w:cs="Calibri"/>
        </w:rPr>
        <w:t>Σχολινάκη</w:t>
      </w:r>
      <w:proofErr w:type="spellEnd"/>
      <w:r>
        <w:rPr>
          <w:rFonts w:ascii="Calibri" w:hAnsi="Calibri" w:cs="Calibri"/>
        </w:rPr>
        <w:t xml:space="preserve"> -</w:t>
      </w:r>
      <w:proofErr w:type="spellStart"/>
      <w:r>
        <w:rPr>
          <w:rFonts w:ascii="Calibri" w:hAnsi="Calibri" w:cs="Calibri"/>
        </w:rPr>
        <w:t>Χελιώτη</w:t>
      </w:r>
      <w:proofErr w:type="spellEnd"/>
      <w:r>
        <w:rPr>
          <w:rFonts w:ascii="Calibri" w:hAnsi="Calibri" w:cs="Calibri"/>
        </w:rPr>
        <w:t>,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Italic" w:hAnsi="Calibri-Italic" w:cs="Calibri-Italic"/>
          <w:i/>
          <w:iCs/>
        </w:rPr>
        <w:t xml:space="preserve">Ιστορία του Νεότερου και του Σύγχρονου Κόσμου (από το 1815 έως σήμερα) </w:t>
      </w:r>
      <w:r>
        <w:rPr>
          <w:rFonts w:ascii="Calibri" w:hAnsi="Calibri" w:cs="Calibri"/>
        </w:rPr>
        <w:t>Γ΄ Γενικού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Λυκείου – Γενικής Παιδείας, ΙΤΥΕ – ΔΙΟΦΑΝΤΟΣ και περιλαμβάνει τις ακόλουθες ενότητες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και υποενότητες των Κεφαλαίων: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ΚΕΦΑΛΑΙΟ Α΄. Η ΕΥΡΩΠΗ ΚΑΙ Ο ΚΟΣΜΟΣ ΤΟΝ 19° ΑΙΩΝΑ (1815-1871)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Εισαγωγή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Το Συνέδριο Ειρήνης της Βιέννης (1814-1815) </w:t>
      </w:r>
      <w:r>
        <w:rPr>
          <w:rFonts w:ascii="Calibri-Italic" w:hAnsi="Calibri-Italic" w:cs="Calibri-Italic"/>
          <w:i/>
          <w:iCs/>
        </w:rPr>
        <w:t>Οι υποενότητες</w:t>
      </w:r>
      <w:r>
        <w:rPr>
          <w:rFonts w:ascii="Calibri" w:hAnsi="Calibri" w:cs="Calibri"/>
        </w:rPr>
        <w:t>: Η σύγκληση του συνεδρίου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Η παλινόρθωση του «παλαιού καθεστώτος» Το τέλος του Ναπολέοντα και η ίδρυση της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Ιερής Συμμαχίας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Τα εθνικά και φιλελεύθερα κινήματα στην Ευρώπη. </w:t>
      </w:r>
      <w:r>
        <w:rPr>
          <w:rFonts w:ascii="Calibri-Italic" w:hAnsi="Calibri-Italic" w:cs="Calibri-Italic"/>
          <w:i/>
          <w:iCs/>
        </w:rPr>
        <w:t xml:space="preserve">Οι υποενότητες </w:t>
      </w:r>
      <w:r>
        <w:rPr>
          <w:rFonts w:ascii="Calibri" w:hAnsi="Calibri" w:cs="Calibri"/>
        </w:rPr>
        <w:t>: Οι δυνάμεις της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προόδου και οι πολιτικές ανατροπές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" w:hAnsi="Calibri" w:cs="Calibri"/>
        </w:rPr>
        <w:t xml:space="preserve">3. Η Ελληνική Επανάσταση του 1821. Ένα μήνυμα ελευθερίας για την Ευρώπη. </w:t>
      </w:r>
      <w:r>
        <w:rPr>
          <w:rFonts w:ascii="Calibri-Italic" w:hAnsi="Calibri-Italic" w:cs="Calibri-Italic"/>
          <w:i/>
          <w:iCs/>
        </w:rPr>
        <w:t>Οι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Italic" w:hAnsi="Calibri-Italic" w:cs="Calibri-Italic"/>
          <w:i/>
          <w:iCs/>
        </w:rPr>
        <w:t>υποενότητες</w:t>
      </w:r>
      <w:r>
        <w:rPr>
          <w:rFonts w:ascii="Calibri" w:hAnsi="Calibri" w:cs="Calibri"/>
        </w:rPr>
        <w:t>: Ο χαρακτήρας της Ελληνικής Επανάστασης. Οργάνωση και έκρηξη της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επανάστασης. Η πολιτική συγκρότηση των Ελλήνων. Η έκβαση της Επανάστασης.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Το ελληνικό κράτος και η εξέλιξη του (1830-1881)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Το Ανατολικό Ζήτημα και ο Κριμαϊκός Πόλεμος </w:t>
      </w:r>
      <w:r>
        <w:rPr>
          <w:rFonts w:ascii="Calibri-Italic" w:hAnsi="Calibri-Italic" w:cs="Calibri-Italic"/>
          <w:i/>
          <w:iCs/>
        </w:rPr>
        <w:t>Οι υποενότητες</w:t>
      </w:r>
      <w:r>
        <w:rPr>
          <w:rFonts w:ascii="Calibri" w:hAnsi="Calibri" w:cs="Calibri"/>
        </w:rPr>
        <w:t>: Το «Ανατολικό Ζήτημα»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ως ιστορικός όρος. Το «Ανατολικό Ζήτημα» κατά τον 18ο και τον 19ο αιώνα.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 Η Βιομηχανική Επανάσταση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ΚΕΦΑΛΑΙΟ Β΄. ΑΠΟ ΤΟΝ 19ο ΣΤΟΝ 20ό ΑΙΩΝΑ (1871-1914)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Εισαγωγή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Η ακμή της ευρωπαϊκής αποικιοκρατίας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Προσπάθειες για τον εκσυγχρονισμό της Ελλάδας </w:t>
      </w:r>
      <w:r>
        <w:rPr>
          <w:rFonts w:ascii="Calibri-Italic" w:hAnsi="Calibri-Italic" w:cs="Calibri-Italic"/>
          <w:i/>
          <w:iCs/>
        </w:rPr>
        <w:t>Οι υποενότητες</w:t>
      </w:r>
      <w:r>
        <w:rPr>
          <w:rFonts w:ascii="Calibri" w:hAnsi="Calibri" w:cs="Calibri"/>
        </w:rPr>
        <w:t>: Η κατάσταση στο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ελληνικό κράτος κατά την πρώτη πεντηκονταετία του βίου του. Ο Χαρίλαος Τρικούπης και η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εκσυγχρονιστική πολιτική του. Το Κίνημα στο </w:t>
      </w:r>
      <w:proofErr w:type="spellStart"/>
      <w:r>
        <w:rPr>
          <w:rFonts w:ascii="Calibri" w:hAnsi="Calibri" w:cs="Calibri"/>
        </w:rPr>
        <w:t>Γουδή</w:t>
      </w:r>
      <w:proofErr w:type="spellEnd"/>
      <w:r>
        <w:rPr>
          <w:rFonts w:ascii="Calibri" w:hAnsi="Calibri" w:cs="Calibri"/>
        </w:rPr>
        <w:t xml:space="preserve"> και ο Ελ. Βενιζέλος.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Εθνικά κινήματα στη Νοτιοανατολική Ευρώπη. Οι τρεις πρώτοι παράγραφοι και η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παράγραφος που αφορά τους Οθωμανούς Τούρκους και το Νεοτουρκικό κίνημα.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Οι Βαλκανικοί Πόλεμοι (1912-1913) </w:t>
      </w:r>
      <w:r>
        <w:rPr>
          <w:rFonts w:ascii="Calibri-Italic" w:hAnsi="Calibri-Italic" w:cs="Calibri-Italic"/>
          <w:i/>
          <w:iCs/>
        </w:rPr>
        <w:t>Οι υποενότητες</w:t>
      </w:r>
      <w:r>
        <w:rPr>
          <w:rFonts w:ascii="Calibri" w:hAnsi="Calibri" w:cs="Calibri"/>
        </w:rPr>
        <w:t>: Ο Α΄ Βαλκανικός πόλεμος. Ο Β΄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Βαλκανικός πόλεμος και η Συνθήκη του Βουκουρεστίου.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ΚΕΦΑΛΑΙΟ Γ΄. Ο Α΄ ΠΑΓΚΟΣΜΙΟΣ ΠΟΛΕΜΟΣ ΚΑΙ ΟΙ ΑΜΕΣΕΣ ΕΠΙΠΤΩΣΕΙΣ ΤΟΥ Εισαγωγή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Οι ανταγωνισμοί των Μεγάλων Δυνάμεων (1870-1914)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Η διεξαγωγή και η έκβαση του πολέμου (1914-1918) </w:t>
      </w:r>
      <w:r>
        <w:rPr>
          <w:rFonts w:ascii="Calibri-Italic" w:hAnsi="Calibri-Italic" w:cs="Calibri-Italic"/>
          <w:i/>
          <w:iCs/>
        </w:rPr>
        <w:t>Οι υποενότητες</w:t>
      </w:r>
      <w:r>
        <w:rPr>
          <w:rFonts w:ascii="Calibri" w:hAnsi="Calibri" w:cs="Calibri"/>
        </w:rPr>
        <w:t>: Ο πόλεμος γίνεται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παγκόσμιος. Μακεδονικό μέτωπο και το τέλος του πολέμου. Οι συνέπειες του πολέμου.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Η Ελλάδα στον Α΄ Παγκόσμιο Πόλεμο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Το Συνέδριο Ειρήνης των Παρισίων (1919-1920)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Ο Μικρασιατικός Πόλεμος (1919-1922)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Η Ρωσική Επανάσταση </w:t>
      </w:r>
      <w:r>
        <w:rPr>
          <w:rFonts w:ascii="Calibri-Italic" w:hAnsi="Calibri-Italic" w:cs="Calibri-Italic"/>
          <w:i/>
          <w:iCs/>
        </w:rPr>
        <w:t>Οι υποενότητες</w:t>
      </w:r>
      <w:r>
        <w:rPr>
          <w:rFonts w:ascii="Calibri" w:hAnsi="Calibri" w:cs="Calibri"/>
        </w:rPr>
        <w:t>: Η έκρηξη και η πρώτη φάση της επανάστασης.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Οκτωβριανή Επανάσταση και η εγκαθίδρυση του κομμουνιστικού καθεστώτος. Η ίδρυση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και η οργάνωση της ΕΣΣΔ.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ΚΕΦΑΛΑΙΟ Δ΄. Η ΕΥΡΩΠΗ ΚΑΙ Ο ΚΟΣΜΟΣ ΚΑΤΑ ΤΗ ΔΙΑΡΚΕΙΑ ΤΟΥ ΜΕΣΟΠΟΛΕΜΟΥ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Εισαγωγή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Η δεκαετία 1920-1930 </w:t>
      </w:r>
      <w:r>
        <w:rPr>
          <w:rFonts w:ascii="Calibri-Italic" w:hAnsi="Calibri-Italic" w:cs="Calibri-Italic"/>
          <w:i/>
          <w:iCs/>
        </w:rPr>
        <w:t>Η υποενότητα</w:t>
      </w:r>
      <w:r>
        <w:rPr>
          <w:rFonts w:ascii="Calibri" w:hAnsi="Calibri" w:cs="Calibri"/>
        </w:rPr>
        <w:t>: Οι προκλήσεις κατά της κοινοβουλευτικής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δημοκρατίας και του φιλελευθερισμού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Εσωτερικές εξελίξεις στην Ελλάδα (1923-1930) </w:t>
      </w:r>
      <w:r>
        <w:rPr>
          <w:rFonts w:ascii="Calibri-Italic" w:hAnsi="Calibri-Italic" w:cs="Calibri-Italic"/>
          <w:i/>
          <w:iCs/>
        </w:rPr>
        <w:t>Η υποενότητα</w:t>
      </w:r>
      <w:r>
        <w:rPr>
          <w:rFonts w:ascii="Calibri" w:hAnsi="Calibri" w:cs="Calibri"/>
        </w:rPr>
        <w:t>: Προς την πολιτική</w:t>
      </w:r>
    </w:p>
    <w:p w:rsidR="00D87E25" w:rsidRDefault="00544B06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Σ</w:t>
      </w:r>
      <w:r w:rsidR="00D87E25">
        <w:rPr>
          <w:rFonts w:ascii="Calibri" w:hAnsi="Calibri" w:cs="Calibri"/>
        </w:rPr>
        <w:t>ταθεροποίηση</w:t>
      </w:r>
    </w:p>
    <w:p w:rsidR="00544B06" w:rsidRDefault="00544B06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Η διεθνής οικονομική κρίση και οι συνέπειες της </w:t>
      </w:r>
      <w:r>
        <w:rPr>
          <w:rFonts w:ascii="Calibri-Italic" w:hAnsi="Calibri-Italic" w:cs="Calibri-Italic"/>
          <w:i/>
          <w:iCs/>
        </w:rPr>
        <w:t>Η υποενότητα</w:t>
      </w:r>
      <w:r>
        <w:rPr>
          <w:rFonts w:ascii="Calibri" w:hAnsi="Calibri" w:cs="Calibri"/>
        </w:rPr>
        <w:t>: Η εκδήλωση και οι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συνέπειες της κρίσης (1929-1932)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Η Ελλάδα στην κρίσιμη δεκαετία 1930-1940 </w:t>
      </w:r>
      <w:r>
        <w:rPr>
          <w:rFonts w:ascii="Calibri-Italic" w:hAnsi="Calibri-Italic" w:cs="Calibri-Italic"/>
          <w:i/>
          <w:iCs/>
        </w:rPr>
        <w:t>Η υποενότητα</w:t>
      </w:r>
      <w:r>
        <w:rPr>
          <w:rFonts w:ascii="Calibri" w:hAnsi="Calibri" w:cs="Calibri"/>
        </w:rPr>
        <w:t>: Η πολιτική αστάθεια και η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εγκαθίδρυση της δικτατορίας.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Ο υπόλοιπος κόσμος </w:t>
      </w:r>
      <w:r>
        <w:rPr>
          <w:rFonts w:ascii="Calibri-Italic" w:hAnsi="Calibri-Italic" w:cs="Calibri-Italic"/>
          <w:i/>
          <w:iCs/>
        </w:rPr>
        <w:t>Η υποενότητα</w:t>
      </w:r>
      <w:r>
        <w:rPr>
          <w:rFonts w:ascii="Calibri" w:hAnsi="Calibri" w:cs="Calibri"/>
        </w:rPr>
        <w:t>: Η οικονομική ανάκαμψη των ΗΠΑ και η ενίσχυση της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διεθνούς θέσης τους.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ΚΕΦΑΛΑΙΟ Ε΄. Ο Β΄ ΠΑΓΚΟΣΜΙΟΣ ΠΟΛΕΜΟΣ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Εισαγωγή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Προς νέα ένοπλη αναμέτρηση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Η συμμετοχή της Ελλάδας στο Β΄ Παγκόσμιο Πόλεμο και η Εθνική Αντίσταση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Η συμμαχική αντεπίθεση και η ολοκληρωτική ήττα της ναζιστικής Γερμανίας - Η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συνθηκολόγηση της Ιαπωνίας </w:t>
      </w:r>
      <w:r>
        <w:rPr>
          <w:rFonts w:ascii="Calibri-Italic" w:hAnsi="Calibri-Italic" w:cs="Calibri-Italic"/>
          <w:i/>
          <w:iCs/>
        </w:rPr>
        <w:t>Η υποενότητα</w:t>
      </w:r>
      <w:r>
        <w:rPr>
          <w:rFonts w:ascii="Calibri" w:hAnsi="Calibri" w:cs="Calibri"/>
        </w:rPr>
        <w:t>: Η παράδοση της Γερμανίας και της Ιαπωνίας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Τα εγκλήματα πολέμου κατά της Ανθρωπότητας - Το Ολοκαύτωμα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 Ο ανταγωνισμός στο στρατόπεδο των νικητών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7. Οι συνθήκες Ειρήνης και η ενσωμάτωση της Δωδεκανήσου στην Ελλάδα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ΚΕΦΑΛΑΙΟ ΣΤ. Ο ΜΕΤΑΠΟΛΕΜΙΚΟΣ ΚΟΣΜΟΣ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Εισαγωγή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Η μεταπολεμική οργάνωση της Διεθνούς Κοινωνίας – Η σύσταση και η λειτουργία του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ΟΗΕ </w:t>
      </w:r>
      <w:r>
        <w:rPr>
          <w:rFonts w:ascii="Calibri-Italic" w:hAnsi="Calibri-Italic" w:cs="Calibri-Italic"/>
          <w:i/>
          <w:iCs/>
        </w:rPr>
        <w:t>Η υποενότητα</w:t>
      </w:r>
      <w:r>
        <w:rPr>
          <w:rFonts w:ascii="Calibri" w:hAnsi="Calibri" w:cs="Calibri"/>
        </w:rPr>
        <w:t>: Ο Οργανισμός Ηνωμένων Εθνών (ΟΗΕ)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Η έναρξη του Ψυχρού Πολέμου, οι επιπτώσεις του στην Ελλάδα και ο Εμφύλιος Πόλεμος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Η </w:t>
      </w:r>
      <w:proofErr w:type="spellStart"/>
      <w:r>
        <w:rPr>
          <w:rFonts w:ascii="Calibri" w:hAnsi="Calibri" w:cs="Calibri"/>
        </w:rPr>
        <w:t>αποαποικιοποίηση</w:t>
      </w:r>
      <w:proofErr w:type="spellEnd"/>
      <w:r>
        <w:rPr>
          <w:rFonts w:ascii="Calibri" w:hAnsi="Calibri" w:cs="Calibri"/>
        </w:rPr>
        <w:t xml:space="preserve"> και ο Τρίτος Κόσμος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Η πορεία προς την ευρωπαϊκή ενοποίηση: πραγματικότητες και προοπτικές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 Η Ελλάδα έως το 1974</w:t>
      </w:r>
    </w:p>
    <w:p w:rsidR="00D87E25" w:rsidRDefault="00D87E25" w:rsidP="00D87E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7. Η Ελλάδα της Μεταπολίτευσης και η ένταξη στην Ενωμένη Ευρώπη</w:t>
      </w:r>
    </w:p>
    <w:p w:rsidR="00305BF3" w:rsidRDefault="00D87E25" w:rsidP="00D87E25">
      <w:r>
        <w:rPr>
          <w:rFonts w:ascii="Calibri" w:hAnsi="Calibri" w:cs="Calibri"/>
        </w:rPr>
        <w:t>8. Το Κυπριακό Πρόβλημα</w:t>
      </w:r>
      <w:r>
        <w:rPr>
          <w:rFonts w:ascii="Calibri-Bold" w:hAnsi="Calibri-Bold" w:cs="Calibri-Bold"/>
          <w:sz w:val="20"/>
          <w:szCs w:val="20"/>
        </w:rPr>
        <w:t>__</w:t>
      </w:r>
    </w:p>
    <w:sectPr w:rsidR="00305BF3" w:rsidSect="00305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-Italic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E25"/>
    <w:rsid w:val="00305BF3"/>
    <w:rsid w:val="00544B06"/>
    <w:rsid w:val="00BB725D"/>
    <w:rsid w:val="00D8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2022-05-12T08:29:00Z</dcterms:created>
  <dcterms:modified xsi:type="dcterms:W3CDTF">2022-05-12T08:30:00Z</dcterms:modified>
</cp:coreProperties>
</file>